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0D93" w:rsidRDefault="000C0F16" w:rsidP="00B1409C">
      <w:pPr>
        <w:pStyle w:val="3"/>
        <w:tabs>
          <w:tab w:val="left" w:pos="7230"/>
        </w:tabs>
        <w:jc w:val="center"/>
      </w:pPr>
      <w:r>
        <w:t>Книги премии «Просветитель»</w:t>
      </w:r>
      <w:r w:rsidR="00C96E88">
        <w:t xml:space="preserve"> - 2014</w:t>
      </w:r>
    </w:p>
    <w:p w:rsidR="00C96E88" w:rsidRDefault="00C96E88">
      <w:pPr>
        <w:pStyle w:val="3"/>
        <w:jc w:val="center"/>
      </w:pPr>
      <w:r>
        <w:t>Короткий список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5"/>
        <w:gridCol w:w="1430"/>
        <w:gridCol w:w="6110"/>
      </w:tblGrid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>
            <w:r>
              <w:rPr>
                <w:b/>
                <w:bCs/>
              </w:rPr>
              <w:t> - Биология</w:t>
            </w:r>
            <w:r>
              <w:t xml:space="preserve"> </w:t>
            </w:r>
          </w:p>
          <w:p w:rsidR="005F1296" w:rsidRDefault="005F1296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5F1296">
            <w:r w:rsidRPr="005F129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4pt;height:126.4pt">
                  <v:imagedata r:id="rId4" o:title="Скан_20150601 (5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28.691.89</w:t>
            </w:r>
            <w:r>
              <w:br/>
              <w:t>И 31</w:t>
            </w:r>
          </w:p>
          <w:p w:rsidR="005F1296" w:rsidRDefault="005F1296">
            <w:r>
              <w:t>N10</w:t>
            </w:r>
          </w:p>
        </w:tc>
        <w:tc>
          <w:tcPr>
            <w:tcW w:w="0" w:type="auto"/>
            <w:hideMark/>
          </w:tcPr>
          <w:p w:rsidR="00010D93" w:rsidRDefault="00010D93" w:rsidP="005F1296">
            <w:r>
              <w:rPr>
                <w:b/>
                <w:bCs/>
              </w:rPr>
              <w:t>Ижевский, Сергей Сергеевич.</w:t>
            </w:r>
            <w:r>
              <w:br/>
              <w:t>   Жизнь заме</w:t>
            </w:r>
            <w:r w:rsidR="00B874FF">
              <w:t xml:space="preserve">чательных жуков / </w:t>
            </w:r>
            <w:r>
              <w:t xml:space="preserve">С. С. Ижевский, А. Л. Лобанов, А. Ю. Соснин. - Изд. 2-е </w:t>
            </w:r>
            <w:proofErr w:type="spellStart"/>
            <w:r>
              <w:t>испр</w:t>
            </w:r>
            <w:proofErr w:type="spellEnd"/>
            <w:r>
              <w:t xml:space="preserve">. - М. : Кодекс, 2015. - 367, [1] с. : </w:t>
            </w:r>
            <w:proofErr w:type="spellStart"/>
            <w:r>
              <w:t>цв</w:t>
            </w:r>
            <w:proofErr w:type="spellEnd"/>
            <w:r>
              <w:t xml:space="preserve">. ил. - На обл.: Финалист премии "Просветитель - 2014". - </w:t>
            </w:r>
            <w:proofErr w:type="spellStart"/>
            <w:r>
              <w:t>Библиогр</w:t>
            </w:r>
            <w:proofErr w:type="spellEnd"/>
            <w:r>
              <w:t xml:space="preserve">. в тексте. - Указ. рус. назв. насекомых: с. 363-364. - Указ. лат. назв. насекомых: с. 365-368. </w:t>
            </w:r>
          </w:p>
          <w:p w:rsidR="0032261A" w:rsidRDefault="0032261A" w:rsidP="005F1296"/>
          <w:p w:rsidR="0032261A" w:rsidRPr="0032261A" w:rsidRDefault="0032261A" w:rsidP="0032261A">
            <w:pPr>
              <w:pStyle w:val="31"/>
              <w:shd w:val="clear" w:color="auto" w:fill="auto"/>
              <w:spacing w:line="240" w:lineRule="auto"/>
              <w:ind w:left="20" w:right="20" w:firstLine="460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Жуки достойны внимания хотя бы по той причине, что многие из них появились на Земле задолго до человека. Они превратились в наиболее многочисленную по числу видов группу животных более 300 млн. лет назад. За этот астрономический срок жуки приобрели массу способностей и умений, которые человеку еще предстоит освоить: внекишечное пищеварение, диапаузу, биологическое свечение, поиск партнера по запаху. Эти удивительные существа размером, порой, менее миллиметра, с четко работающим сердцем, прекрасно налаженными кровеносной и нервной системой, пищеварительным трактом и разнообразными органами чувств процветают во всех уголках земли. Каждый вид обладает неповторимой индивидуаль</w:t>
            </w:r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ностью во внешнем облике, образе жизни, привычках, поведении.</w:t>
            </w:r>
          </w:p>
          <w:p w:rsidR="0032261A" w:rsidRPr="0032261A" w:rsidRDefault="0032261A" w:rsidP="0032261A">
            <w:pPr>
              <w:pStyle w:val="31"/>
              <w:shd w:val="clear" w:color="auto" w:fill="auto"/>
              <w:spacing w:line="240" w:lineRule="auto"/>
              <w:ind w:left="20" w:right="20" w:firstLine="460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Читателя книги ждет увлекательное путешествие в мир жуков. Из 149 семейств жесткокрылых, оби</w:t>
            </w:r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 xml:space="preserve">тающих на территории России, выбраны наиболее значимые. Для видовых очерков отобраны жуки из числа вредных и полезных. О поразительном многообразии наших </w:t>
            </w:r>
            <w:proofErr w:type="spellStart"/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шестиногих</w:t>
            </w:r>
            <w:proofErr w:type="spellEnd"/>
            <w:r w:rsidRPr="0032261A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соседей свидетельствуют оригинальные таблицы с изображениями более 400 «портретов» представителей различных семейств.</w:t>
            </w:r>
          </w:p>
          <w:p w:rsidR="0032261A" w:rsidRDefault="0032261A" w:rsidP="0032261A">
            <w:r>
              <w:rPr>
                <w:color w:val="333399"/>
              </w:rPr>
              <w:t xml:space="preserve">          </w:t>
            </w:r>
            <w:r w:rsidRPr="0032261A">
              <w:rPr>
                <w:color w:val="333399"/>
              </w:rPr>
              <w:t>Книга представляет собой итог коллективного труда. В ее основу положены результаты многолетних лабораторных и полевых исследований, проведенных авторами в различных местах России и за рубежом. Все фотографии (а их более 600) оригинальны, сделаны профессионалами-энтомологами, любителями насекомых и фотоохоты.</w:t>
            </w:r>
          </w:p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5F1296">
            <w:r w:rsidRPr="005F1296">
              <w:pict>
                <v:shape id="_x0000_i1026" type="#_x0000_t75" style="width:90.4pt;height:138.15pt">
                  <v:imagedata r:id="rId5" o:title="Скан_20150601 (11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28.707</w:t>
            </w:r>
            <w:r>
              <w:br/>
              <w:t>К 14</w:t>
            </w:r>
          </w:p>
          <w:p w:rsidR="005F1296" w:rsidRDefault="005F1296">
            <w:r>
              <w:t>ЦБ</w:t>
            </w:r>
          </w:p>
        </w:tc>
        <w:tc>
          <w:tcPr>
            <w:tcW w:w="0" w:type="auto"/>
            <w:hideMark/>
          </w:tcPr>
          <w:p w:rsidR="00010D93" w:rsidRDefault="00010D93" w:rsidP="005F1296">
            <w:r>
              <w:rPr>
                <w:b/>
                <w:bCs/>
              </w:rPr>
              <w:t>Казанцева, Ася.</w:t>
            </w:r>
            <w:r>
              <w:br/>
              <w:t>   Кто бы мог подумать! : как мозг заставляет нас де</w:t>
            </w:r>
            <w:r w:rsidR="00B874FF">
              <w:t xml:space="preserve">лать глупости / </w:t>
            </w:r>
            <w:r>
              <w:t xml:space="preserve">Ася Казанцева. - М. : АСТ : CORPUS, 2014. - 317, [1] с. : ил. - Фонд "Династия". </w:t>
            </w:r>
          </w:p>
          <w:p w:rsidR="00593D67" w:rsidRDefault="00593D67" w:rsidP="005F1296"/>
          <w:p w:rsidR="00593D67" w:rsidRPr="00593D67" w:rsidRDefault="00593D67" w:rsidP="00593D67">
            <w:pPr>
              <w:pStyle w:val="1"/>
              <w:shd w:val="clear" w:color="auto" w:fill="auto"/>
              <w:spacing w:before="0" w:line="240" w:lineRule="auto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Книга молодого научного журналиста Аси Казанцевой — об “основных биологичес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ких ловушках, которые мешают нам жить счастливо и вести себя хорошо”. Опираясь по большей части на авторитетные научные труды и лишь иногда — на личный опыт, автор увлекательно и доступно рассказывает, откуда берутся вредные привычки, по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чему в ноябре так трудно работать и какие вещества лежат в основе “химии любви”. Выпускница биофака СПбГУ Ася Казанцева — ревностный популяризатор большой науки. Она была одним из создателей программы “Прогресс” на Пятом канале и учас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 xml:space="preserve">тником проекта “Наука 2.0” на телеканале Россия; ее статьи и колонки публиковались в самых разных изданиях — от “Троицкого варианта” до </w:t>
            </w:r>
            <w:proofErr w:type="spellStart"/>
            <w:r w:rsidRPr="00593D67">
              <w:rPr>
                <w:rStyle w:val="0pt"/>
                <w:rFonts w:ascii="Times New Roman" w:hAnsi="Times New Roman" w:cs="Times New Roman"/>
                <w:color w:val="333399"/>
                <w:sz w:val="24"/>
                <w:szCs w:val="24"/>
              </w:rPr>
              <w:t>Меп’з</w:t>
            </w:r>
            <w:proofErr w:type="spellEnd"/>
            <w:r w:rsidRPr="00593D67">
              <w:rPr>
                <w:rStyle w:val="0pt"/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proofErr w:type="spellStart"/>
            <w:r w:rsidRPr="00593D67">
              <w:rPr>
                <w:rStyle w:val="0pt"/>
                <w:rFonts w:ascii="Times New Roman" w:hAnsi="Times New Roman" w:cs="Times New Roman"/>
                <w:color w:val="333399"/>
                <w:sz w:val="24"/>
                <w:szCs w:val="24"/>
              </w:rPr>
              <w:t>НеакЬ</w:t>
            </w:r>
            <w:proofErr w:type="spellEnd"/>
            <w:r w:rsidRPr="00593D67">
              <w:rPr>
                <w:rStyle w:val="0pt"/>
                <w:rFonts w:ascii="Times New Roman" w:hAnsi="Times New Roman" w:cs="Times New Roman"/>
                <w:color w:val="333399"/>
                <w:sz w:val="24"/>
                <w:szCs w:val="24"/>
              </w:rPr>
              <w:t>.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“Кто бы мог подумать!” — ее первая книга.</w:t>
            </w:r>
          </w:p>
          <w:p w:rsidR="00593D67" w:rsidRDefault="00593D67" w:rsidP="005F1296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5F1296">
            <w:r w:rsidRPr="005F1296">
              <w:pict>
                <v:shape id="_x0000_i1027" type="#_x0000_t75" style="width:91.25pt;height:139.8pt">
                  <v:imagedata r:id="rId6" o:title="Скан_20150601 (13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28.7</w:t>
            </w:r>
            <w:r>
              <w:br/>
              <w:t>У 98</w:t>
            </w:r>
          </w:p>
          <w:p w:rsidR="005F1296" w:rsidRDefault="005F1296">
            <w:r>
              <w:t>ЦБ</w:t>
            </w:r>
          </w:p>
        </w:tc>
        <w:tc>
          <w:tcPr>
            <w:tcW w:w="0" w:type="auto"/>
            <w:hideMark/>
          </w:tcPr>
          <w:p w:rsidR="00010D93" w:rsidRDefault="00010D93" w:rsidP="005F1296">
            <w:r>
              <w:rPr>
                <w:b/>
                <w:bCs/>
              </w:rPr>
              <w:t>Уэллс, Спенсер.</w:t>
            </w:r>
            <w:r>
              <w:br/>
              <w:t>   Генетическая оди</w:t>
            </w:r>
            <w:r w:rsidR="00B874FF">
              <w:t xml:space="preserve">ссея человека / </w:t>
            </w:r>
            <w:r>
              <w:t xml:space="preserve">Спенсер Уэллс ; фот. М. Рид ; пер. с англ.: [С. Ковальчук]. - 2-е изд. - М. : </w:t>
            </w:r>
            <w:proofErr w:type="spellStart"/>
            <w:r>
              <w:t>Альпина</w:t>
            </w:r>
            <w:proofErr w:type="spellEnd"/>
            <w:r>
              <w:t xml:space="preserve"> нон-фикшн, 2014. - 275 с., [8] л. </w:t>
            </w:r>
            <w:proofErr w:type="spellStart"/>
            <w:r>
              <w:t>цв</w:t>
            </w:r>
            <w:proofErr w:type="spellEnd"/>
            <w:r>
              <w:t xml:space="preserve">. ил., </w:t>
            </w:r>
            <w:proofErr w:type="spellStart"/>
            <w:r>
              <w:t>портр</w:t>
            </w:r>
            <w:proofErr w:type="spellEnd"/>
            <w:r>
              <w:t xml:space="preserve">. : ил. - Фонд "Династия". - </w:t>
            </w:r>
            <w:proofErr w:type="spellStart"/>
            <w:r>
              <w:t>Библиогр</w:t>
            </w:r>
            <w:proofErr w:type="spellEnd"/>
            <w:r>
              <w:t xml:space="preserve">.: с. 259-270. - </w:t>
            </w:r>
            <w:proofErr w:type="spellStart"/>
            <w:r>
              <w:t>Предм</w:t>
            </w:r>
            <w:proofErr w:type="spellEnd"/>
            <w:r>
              <w:t xml:space="preserve">. указ.: с. 272-275. </w:t>
            </w:r>
          </w:p>
          <w:p w:rsidR="00593D67" w:rsidRDefault="00593D67" w:rsidP="005F1296"/>
          <w:p w:rsidR="00593D67" w:rsidRPr="00593D67" w:rsidRDefault="00593D67" w:rsidP="00593D67">
            <w:pPr>
              <w:pStyle w:val="1"/>
              <w:shd w:val="clear" w:color="auto" w:fill="auto"/>
              <w:spacing w:after="120" w:line="240" w:lineRule="auto"/>
              <w:ind w:right="20" w:firstLine="720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Около 60 ООО лет назад в Африке жил человек. Каждый из нас — его потомок. Как же этот реально существовавший Адам стал нашим общим отцом, и какой путь проделали его дети и внуки, чтобы заселить практи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чески все уголки нашей Земли? Ответы на эти вопросы дают достижения генетики, ставшие доступными неподготовленному читателю благодаря остроумной, полной удивительных фактов книге известного генетика Спе</w:t>
            </w:r>
            <w:r w:rsid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нсера Уэллса. По-научному точно,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но весело и доступно автор пишет о новейших открытиях молекулярной биологии и популяционной генетики, позволивших разгадать самые волнующие тайны человечества — от прав</w:t>
            </w:r>
            <w:r w:rsidRPr="00593D67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ды о настоящих Адаме и Еве до появления разных рас.</w:t>
            </w:r>
          </w:p>
          <w:p w:rsidR="00593D67" w:rsidRDefault="00593D67" w:rsidP="005F1296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>
            <w:r>
              <w:rPr>
                <w:b/>
                <w:bCs/>
              </w:rPr>
              <w:t> - История</w:t>
            </w:r>
            <w:r>
              <w:t xml:space="preserve"> </w:t>
            </w:r>
          </w:p>
          <w:p w:rsidR="005F1296" w:rsidRDefault="005F1296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5F1296">
            <w:r w:rsidRPr="005F1296">
              <w:pict>
                <v:shape id="_x0000_i1028" type="#_x0000_t75" style="width:91.25pt;height:128.1pt">
                  <v:imagedata r:id="rId7" o:title="Скан_20150601 (7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63.3(0)-7</w:t>
            </w:r>
            <w:r>
              <w:br/>
              <w:t>В 14</w:t>
            </w:r>
          </w:p>
          <w:p w:rsidR="005F1296" w:rsidRDefault="005F1296">
            <w:r>
              <w:t>БЦО</w:t>
            </w:r>
          </w:p>
        </w:tc>
        <w:tc>
          <w:tcPr>
            <w:tcW w:w="0" w:type="auto"/>
            <w:hideMark/>
          </w:tcPr>
          <w:p w:rsidR="00010D93" w:rsidRDefault="00010D93" w:rsidP="005F1296">
            <w:r>
              <w:rPr>
                <w:b/>
                <w:bCs/>
              </w:rPr>
              <w:t>Вайнштейн, Ольга Борисовна.</w:t>
            </w:r>
            <w:r>
              <w:br/>
              <w:t>   Денди : мода, литература, стиль жизн</w:t>
            </w:r>
            <w:r w:rsidR="00B874FF">
              <w:t xml:space="preserve">и / </w:t>
            </w:r>
            <w:r>
              <w:t xml:space="preserve">Ольга Вайнштейн. - 3-е изд. - М. : Новое литературное обозрение, 2012. - 638, [1] с., [14] л. </w:t>
            </w:r>
            <w:proofErr w:type="spellStart"/>
            <w:r>
              <w:t>цв</w:t>
            </w:r>
            <w:proofErr w:type="spellEnd"/>
            <w:r>
              <w:t xml:space="preserve">. ил. : ил., </w:t>
            </w:r>
            <w:proofErr w:type="spellStart"/>
            <w:r>
              <w:t>портр</w:t>
            </w:r>
            <w:proofErr w:type="spellEnd"/>
            <w:r>
              <w:t xml:space="preserve">. - (Культура повседневности). - </w:t>
            </w:r>
            <w:proofErr w:type="spellStart"/>
            <w:r>
              <w:t>Библиогр</w:t>
            </w:r>
            <w:proofErr w:type="spellEnd"/>
            <w:r>
              <w:t xml:space="preserve">.: с. 610-623 и в конце гл. - Имен. указ.: с. 624-639. </w:t>
            </w:r>
          </w:p>
          <w:p w:rsidR="0032782E" w:rsidRDefault="0032782E" w:rsidP="005F1296"/>
          <w:p w:rsidR="0032782E" w:rsidRPr="0032782E" w:rsidRDefault="0032782E" w:rsidP="0032782E">
            <w:pPr>
              <w:pStyle w:val="1"/>
              <w:shd w:val="clear" w:color="auto" w:fill="auto"/>
              <w:spacing w:before="0" w:line="235" w:lineRule="exact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         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Слово «денди» до сих пор сохраняет неизъяснимый оттенок таин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ственного шарма, а сами денди видятся нам эксцентричными эсте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тами, творцами гениальных причуд. Но кого можно назвать современ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ным денди? Как возник современный канон мужской элегантности? Зачем денди выводили на прогулку черепашек? Об этих серьезных, а порой и забавных вещах Вы узнаете, прочитав книгу Ольги Вайн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штейн «Денди». Среди главных героев книги — знаменитый британ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 xml:space="preserve">ский денди Джордж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Браммелл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, французские щеголи граф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д’Орсе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,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Барбе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Д’Оревильи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и Шарль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Бодлер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, декаденты Оскар Уайльд и граф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Робер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де Монтескье. Европейский дендизм впервые предстает как отчетливая культурная традиция, подразумевающая не только модный костюм, но и повседневный стиль жизни, изысканную манеру поведе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 xml:space="preserve">ния, специальные техники тела и тайную </w:t>
            </w:r>
            <w:proofErr w:type="spellStart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харизму</w:t>
            </w:r>
            <w:proofErr w:type="spellEnd"/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. В книге подробно рассказывается об английских клубах и джентльменских розыгрышах, о городском фланировании и «оптических дуэлях», о светских при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емах и виртуальном аристократизме. Особый раздел посвящен ис</w:t>
            </w:r>
            <w:r w:rsidRPr="0032782E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тории российского дендизма и отечественным стилягам.</w:t>
            </w:r>
          </w:p>
          <w:p w:rsidR="0032782E" w:rsidRDefault="0032782E" w:rsidP="005F1296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291D34">
            <w:r w:rsidRPr="00291D34">
              <w:pict>
                <v:shape id="_x0000_i1029" type="#_x0000_t75" style="width:77pt;height:126.4pt">
                  <v:imagedata r:id="rId8" o:title="Скан_20150601"/>
                </v:shape>
              </w:pict>
            </w:r>
          </w:p>
          <w:p w:rsidR="00291D34" w:rsidRDefault="00291D34"/>
        </w:tc>
        <w:tc>
          <w:tcPr>
            <w:tcW w:w="856" w:type="pct"/>
            <w:hideMark/>
          </w:tcPr>
          <w:p w:rsidR="00010D93" w:rsidRDefault="00010D93">
            <w:r>
              <w:t>63.3(0)62</w:t>
            </w:r>
            <w:r>
              <w:br/>
              <w:t>П 54</w:t>
            </w:r>
          </w:p>
          <w:p w:rsidR="00291D34" w:rsidRDefault="00291D34">
            <w:r>
              <w:t>ЦБ</w:t>
            </w:r>
          </w:p>
        </w:tc>
        <w:tc>
          <w:tcPr>
            <w:tcW w:w="0" w:type="auto"/>
            <w:hideMark/>
          </w:tcPr>
          <w:p w:rsidR="00010D93" w:rsidRDefault="00010D93" w:rsidP="00291D34">
            <w:r>
              <w:rPr>
                <w:b/>
                <w:bCs/>
              </w:rPr>
              <w:t>Полян, Павел Маркович.</w:t>
            </w:r>
            <w:r>
              <w:br/>
              <w:t xml:space="preserve">   Свитки из пепла : [жертвы и палачи Освенцима </w:t>
            </w:r>
            <w:r w:rsidR="00B874FF">
              <w:t xml:space="preserve">: 16+] / </w:t>
            </w:r>
            <w:r>
              <w:t xml:space="preserve">Павел Полян. - М. : АСТ, 2015. - 605, [2] с., [16] л. ил., фот. - На обл.: Номинант премии "Просветитель". - Фонд "Династия". - </w:t>
            </w:r>
            <w:proofErr w:type="spellStart"/>
            <w:r>
              <w:t>Библиогр</w:t>
            </w:r>
            <w:proofErr w:type="spellEnd"/>
            <w:r>
              <w:t xml:space="preserve">.: с. 599-606. </w:t>
            </w:r>
          </w:p>
          <w:p w:rsidR="00FA7813" w:rsidRPr="00FA7813" w:rsidRDefault="00FA7813" w:rsidP="00FA7813">
            <w:pPr>
              <w:pStyle w:val="1"/>
              <w:shd w:val="clear" w:color="auto" w:fill="auto"/>
              <w:spacing w:before="0" w:line="240" w:lineRule="auto"/>
              <w:ind w:left="-81" w:right="23" w:firstLine="818"/>
              <w:jc w:val="left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Члены «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зондеркоммандо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», которым по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священа эта книга, суть вспомо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гательные рабочие бригад, составленных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почти исключительно из евреев,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которых нацисты понуждали ассистиров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ать себе в массовом конвейерном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убийстве сотен тысяч других людей — ка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к евреев, так и </w:t>
            </w:r>
            <w:proofErr w:type="spellStart"/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неевреев</w:t>
            </w:r>
            <w:proofErr w:type="spellEnd"/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. Около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ста человек из двух тысяч уцелели, а нес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колько десятков из них написали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о пережитом (либо дали подробное ин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тервью). Но и погибшие оставили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после себя письменные свидетельства,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и часть из них была обнаружена 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после окончания войны в земле близ крематория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Аушивца-Освенцима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.</w:t>
            </w:r>
          </w:p>
          <w:p w:rsidR="00FA7813" w:rsidRPr="00FA7813" w:rsidRDefault="00FA7813" w:rsidP="00FA7813">
            <w:pPr>
              <w:pStyle w:val="1"/>
              <w:shd w:val="clear" w:color="auto" w:fill="auto"/>
              <w:spacing w:before="0" w:line="240" w:lineRule="auto"/>
              <w:ind w:left="-81" w:right="23" w:firstLine="818"/>
              <w:jc w:val="left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Композиция книги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двухчастна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. Первая — сугубо авторская —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посвя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-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br/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щена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самому лагерю уничтожения и «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зондеркоммандо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» как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беспример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-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br/>
              <w:t xml:space="preserve">ному историческому и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психоэтическому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феномену. Вторая предоставлена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br/>
              <w:t xml:space="preserve">самим летописцам и являет собой антологию, составленную из их </w:t>
            </w:r>
            <w:proofErr w:type="spellStart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произ</w:t>
            </w:r>
            <w:proofErr w:type="spellEnd"/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-</w:t>
            </w:r>
            <w:r w:rsidRPr="00FA7813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br/>
              <w:t>ведений (тех частей, что поддались прочтению и переводу).</w:t>
            </w:r>
          </w:p>
          <w:p w:rsidR="00FA7813" w:rsidRDefault="00FA7813" w:rsidP="00291D34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5F1296">
            <w:r w:rsidRPr="005F1296">
              <w:pict>
                <v:shape id="_x0000_i1030" type="#_x0000_t75" style="width:75.35pt;height:109.65pt">
                  <v:imagedata r:id="rId9" o:title="Скан_20150601 (9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63.3(0)4</w:t>
            </w:r>
            <w:r>
              <w:br/>
              <w:t>С 24</w:t>
            </w:r>
          </w:p>
          <w:p w:rsidR="005F1296" w:rsidRDefault="005F1296">
            <w:r>
              <w:t>N2</w:t>
            </w:r>
          </w:p>
          <w:p w:rsidR="005F1296" w:rsidRDefault="005F1296"/>
        </w:tc>
        <w:tc>
          <w:tcPr>
            <w:tcW w:w="3332" w:type="pct"/>
            <w:hideMark/>
          </w:tcPr>
          <w:p w:rsidR="00010D93" w:rsidRDefault="00010D93" w:rsidP="005F1296">
            <w:r>
              <w:rPr>
                <w:b/>
                <w:bCs/>
              </w:rPr>
              <w:t>Сванидзе, Аделаида Анатольевна.</w:t>
            </w:r>
            <w:r>
              <w:br/>
              <w:t xml:space="preserve">   Викинги - люди саги: жизнь и нравы / А. А. Сванидзе. - М. : Новое литературное обозрение, 2014. - 782, [12] с., [32] л. ил. : ил. - </w:t>
            </w:r>
            <w:proofErr w:type="spellStart"/>
            <w:r>
              <w:t>Загл</w:t>
            </w:r>
            <w:proofErr w:type="spellEnd"/>
            <w:r>
              <w:t xml:space="preserve">. обл.: Викинги. - Рез. на англ. яз. - Фонд "Династия". - </w:t>
            </w:r>
            <w:proofErr w:type="spellStart"/>
            <w:r>
              <w:t>Библиогр</w:t>
            </w:r>
            <w:proofErr w:type="spellEnd"/>
            <w:r>
              <w:t xml:space="preserve">. в </w:t>
            </w:r>
            <w:proofErr w:type="spellStart"/>
            <w:r>
              <w:t>подстроч</w:t>
            </w:r>
            <w:proofErr w:type="spellEnd"/>
            <w:r>
              <w:t xml:space="preserve">. примеч. </w:t>
            </w:r>
          </w:p>
          <w:p w:rsidR="000601AC" w:rsidRDefault="000601AC" w:rsidP="005F1296"/>
          <w:p w:rsidR="000601AC" w:rsidRPr="000601AC" w:rsidRDefault="000601AC" w:rsidP="000601AC">
            <w:pPr>
              <w:pStyle w:val="1"/>
              <w:shd w:val="clear" w:color="auto" w:fill="auto"/>
              <w:spacing w:before="0" w:line="240" w:lineRule="auto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         </w:t>
            </w:r>
            <w:r w:rsidRPr="000601AC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Эта книга — единственное в своем роде подробное описание общественной жиз</w:t>
            </w:r>
            <w:r w:rsidRPr="000601AC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ни легендарных викингов. Наиболее известны так называемые походы викин</w:t>
            </w:r>
            <w:r w:rsidRPr="000601AC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гов — их пиратство, грабежи, географические открытия, колонизация, дружинная служба, торговля в разных странах Европы. Викинги образовали свои государства и политические анклавы в Британии, Франции, Италии, сыграли большую роль в истории Древней Руси. Однако внутренняя, гражданская история скандинавов в эпоху викингов, их общественный строй, быт и нравы на родине обычно описы</w:t>
            </w:r>
            <w:r w:rsidRPr="000601AC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ваются либо частично, либо в самом общем виде. В книге читатель найдет историю сложения скандинавских государств, подробные описания не только устройства жилых помещений и усадеб викингов, их повседневных домашних и прочих занятий, но и особенностей социальной структуры северных обществ: короли и рабы, семья, право, судебные распорядки и так далее. Все эти и другие темы автор рассматривает на судьбах многих конкретных семей и отдельных примечательных персонажей. В исследовании широко используются литературные произведения той эпохи, которые и сами по себе представляют большой интерес.</w:t>
            </w:r>
          </w:p>
          <w:p w:rsidR="000601AC" w:rsidRDefault="000601AC" w:rsidP="005F1296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F10A87">
            <w:r w:rsidRPr="00F10A87">
              <w:pict>
                <v:shape id="_x0000_i1031" type="#_x0000_t75" style="width:75.35pt;height:118.9pt">
                  <v:imagedata r:id="rId10" o:title="Скан_20150601 (3)"/>
                </v:shape>
              </w:pict>
            </w:r>
          </w:p>
          <w:p w:rsidR="005F1296" w:rsidRDefault="005F1296"/>
        </w:tc>
        <w:tc>
          <w:tcPr>
            <w:tcW w:w="856" w:type="pct"/>
            <w:hideMark/>
          </w:tcPr>
          <w:p w:rsidR="00010D93" w:rsidRDefault="00010D93">
            <w:r>
              <w:t>63.3(2)622.1</w:t>
            </w:r>
            <w:r>
              <w:br/>
              <w:t>Я 76</w:t>
            </w:r>
          </w:p>
          <w:p w:rsidR="00F10A87" w:rsidRDefault="00F10A87">
            <w:r>
              <w:t>БЦО</w:t>
            </w:r>
          </w:p>
        </w:tc>
        <w:tc>
          <w:tcPr>
            <w:tcW w:w="0" w:type="auto"/>
            <w:hideMark/>
          </w:tcPr>
          <w:p w:rsidR="00010D93" w:rsidRDefault="00010D93" w:rsidP="00F10A87">
            <w:r>
              <w:rPr>
                <w:b/>
                <w:bCs/>
              </w:rPr>
              <w:t>Яров, Сергей Викторович.</w:t>
            </w:r>
            <w:r>
              <w:br/>
              <w:t>   Повседневная жизнь блокадного Ленинграда : [</w:t>
            </w:r>
            <w:r w:rsidR="00B874FF">
              <w:t xml:space="preserve">16+] / </w:t>
            </w:r>
            <w:r>
              <w:t xml:space="preserve">Сергей Яров. - Изд. 2-е. - М. : Молодая гвардия, 2014. - 310, [3] с. : [16] л. ил. - (Живая история. Повседневная жизнь человечества). - </w:t>
            </w:r>
            <w:proofErr w:type="spellStart"/>
            <w:r>
              <w:t>Библиогр</w:t>
            </w:r>
            <w:proofErr w:type="spellEnd"/>
            <w:r>
              <w:t xml:space="preserve">. в </w:t>
            </w:r>
            <w:proofErr w:type="spellStart"/>
            <w:r>
              <w:t>примеч</w:t>
            </w:r>
            <w:proofErr w:type="spellEnd"/>
            <w:r>
              <w:t xml:space="preserve">: с. 290-311 и на с. 312. </w:t>
            </w:r>
          </w:p>
          <w:p w:rsidR="0032261A" w:rsidRDefault="0032261A" w:rsidP="00F10A87"/>
          <w:p w:rsidR="0032261A" w:rsidRPr="0032261A" w:rsidRDefault="0032261A" w:rsidP="0032261A">
            <w:pPr>
              <w:pStyle w:val="2"/>
              <w:shd w:val="clear" w:color="auto" w:fill="auto"/>
              <w:spacing w:before="0" w:after="0" w:line="240" w:lineRule="auto"/>
              <w:ind w:left="23" w:right="23" w:firstLine="278"/>
              <w:jc w:val="left"/>
              <w:rPr>
                <w:color w:val="333399"/>
                <w:sz w:val="24"/>
                <w:szCs w:val="24"/>
              </w:rPr>
            </w:pPr>
            <w:r w:rsidRPr="0032261A">
              <w:rPr>
                <w:color w:val="333399"/>
                <w:sz w:val="24"/>
                <w:szCs w:val="24"/>
              </w:rPr>
              <w:t>Эта книга — рассказ о том, как пытались выжить люди в осажденном</w:t>
            </w:r>
            <w:r w:rsidRPr="0032261A">
              <w:rPr>
                <w:color w:val="333399"/>
                <w:sz w:val="24"/>
                <w:szCs w:val="24"/>
              </w:rPr>
              <w:br/>
              <w:t>Ленинграде, какие страдания они испытывали, какую цену заплатили за то,</w:t>
            </w:r>
            <w:r w:rsidRPr="0032261A">
              <w:rPr>
                <w:color w:val="333399"/>
                <w:sz w:val="24"/>
                <w:szCs w:val="24"/>
              </w:rPr>
              <w:br/>
              <w:t>чтобы спасти своих близких. Автор, доктор исторических наук, профессор</w:t>
            </w:r>
            <w:r w:rsidRPr="0032261A">
              <w:rPr>
                <w:color w:val="333399"/>
                <w:sz w:val="24"/>
                <w:szCs w:val="24"/>
              </w:rPr>
              <w:br/>
              <w:t xml:space="preserve">РГПУ им. А. И. Герцена и Европейского университета в </w:t>
            </w:r>
            <w:proofErr w:type="spellStart"/>
            <w:r w:rsidRPr="0032261A">
              <w:rPr>
                <w:color w:val="333399"/>
                <w:sz w:val="24"/>
                <w:szCs w:val="24"/>
              </w:rPr>
              <w:t>Санкт-Петербур</w:t>
            </w:r>
            <w:proofErr w:type="spellEnd"/>
            <w:r w:rsidRPr="0032261A">
              <w:rPr>
                <w:color w:val="333399"/>
                <w:sz w:val="24"/>
                <w:szCs w:val="24"/>
              </w:rPr>
              <w:t>-</w:t>
            </w:r>
            <w:r w:rsidRPr="0032261A">
              <w:rPr>
                <w:color w:val="333399"/>
                <w:sz w:val="24"/>
                <w:szCs w:val="24"/>
              </w:rPr>
              <w:br/>
            </w:r>
            <w:proofErr w:type="spellStart"/>
            <w:r w:rsidRPr="0032261A">
              <w:rPr>
                <w:color w:val="333399"/>
                <w:sz w:val="24"/>
                <w:szCs w:val="24"/>
              </w:rPr>
              <w:t>ге</w:t>
            </w:r>
            <w:proofErr w:type="spellEnd"/>
            <w:r w:rsidRPr="0032261A">
              <w:rPr>
                <w:color w:val="333399"/>
                <w:sz w:val="24"/>
                <w:szCs w:val="24"/>
              </w:rPr>
              <w:t xml:space="preserve"> Сергей Викторович Яров, на основании сотен источников, в том числе</w:t>
            </w:r>
            <w:r w:rsidRPr="0032261A">
              <w:rPr>
                <w:color w:val="333399"/>
                <w:sz w:val="24"/>
                <w:szCs w:val="24"/>
              </w:rPr>
              <w:br/>
              <w:t xml:space="preserve">и неопубликованных, воссоздает картину повседневной жизни </w:t>
            </w:r>
            <w:proofErr w:type="spellStart"/>
            <w:r w:rsidRPr="0032261A">
              <w:rPr>
                <w:color w:val="333399"/>
                <w:sz w:val="24"/>
                <w:szCs w:val="24"/>
              </w:rPr>
              <w:t>ленинград</w:t>
            </w:r>
            <w:proofErr w:type="spellEnd"/>
            <w:r w:rsidRPr="0032261A">
              <w:rPr>
                <w:color w:val="333399"/>
                <w:sz w:val="24"/>
                <w:szCs w:val="24"/>
              </w:rPr>
              <w:t>-</w:t>
            </w:r>
            <w:r w:rsidRPr="0032261A">
              <w:rPr>
                <w:color w:val="333399"/>
                <w:sz w:val="24"/>
                <w:szCs w:val="24"/>
              </w:rPr>
              <w:br/>
            </w:r>
            <w:proofErr w:type="spellStart"/>
            <w:r w:rsidRPr="0032261A">
              <w:rPr>
                <w:color w:val="333399"/>
                <w:sz w:val="24"/>
                <w:szCs w:val="24"/>
              </w:rPr>
              <w:t>цев</w:t>
            </w:r>
            <w:proofErr w:type="spellEnd"/>
            <w:r w:rsidRPr="0032261A">
              <w:rPr>
                <w:color w:val="333399"/>
                <w:sz w:val="24"/>
                <w:szCs w:val="24"/>
              </w:rPr>
              <w:t xml:space="preserve"> во время блокады, которая во многом отличается от той, что мы знали</w:t>
            </w:r>
            <w:r w:rsidRPr="0032261A">
              <w:rPr>
                <w:color w:val="333399"/>
                <w:sz w:val="24"/>
                <w:szCs w:val="24"/>
              </w:rPr>
              <w:br/>
              <w:t>раньше. Ее подробности своей жестокостью могут ошеломить читателей,</w:t>
            </w:r>
            <w:r w:rsidRPr="0032261A">
              <w:rPr>
                <w:color w:val="333399"/>
                <w:sz w:val="24"/>
                <w:szCs w:val="24"/>
              </w:rPr>
              <w:br/>
              <w:t>но не говорить о них нельзя — только тогда мы сможем понять, что значило</w:t>
            </w:r>
            <w:r w:rsidRPr="0032261A">
              <w:rPr>
                <w:color w:val="333399"/>
                <w:sz w:val="24"/>
                <w:szCs w:val="24"/>
              </w:rPr>
              <w:br/>
              <w:t>оставаться человеком, оказывать помощь другим и делиться куском хлеба в</w:t>
            </w:r>
            <w:r w:rsidRPr="0032261A">
              <w:rPr>
                <w:color w:val="333399"/>
                <w:sz w:val="24"/>
                <w:szCs w:val="24"/>
              </w:rPr>
              <w:br/>
              <w:t>«смертное время».</w:t>
            </w:r>
          </w:p>
          <w:p w:rsidR="0032261A" w:rsidRDefault="0032261A" w:rsidP="00F10A87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>
            <w:r>
              <w:rPr>
                <w:b/>
                <w:bCs/>
              </w:rPr>
              <w:t> - Науки о Земле</w:t>
            </w:r>
            <w:r>
              <w:t xml:space="preserve"> </w:t>
            </w:r>
          </w:p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291D34">
            <w:r w:rsidRPr="00291D34">
              <w:pict>
                <v:shape id="_x0000_i1032" type="#_x0000_t75" style="width:83.7pt;height:126.4pt">
                  <v:imagedata r:id="rId11" o:title="Скан_20150601 (15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26.0</w:t>
            </w:r>
            <w:r>
              <w:br/>
              <w:t>Х 35</w:t>
            </w:r>
          </w:p>
          <w:p w:rsidR="00291D34" w:rsidRDefault="00291D34">
            <w:r>
              <w:t>ЦБ</w:t>
            </w:r>
          </w:p>
        </w:tc>
        <w:tc>
          <w:tcPr>
            <w:tcW w:w="0" w:type="auto"/>
            <w:hideMark/>
          </w:tcPr>
          <w:p w:rsidR="00291D34" w:rsidRDefault="00010D93" w:rsidP="00291D34">
            <w:proofErr w:type="spellStart"/>
            <w:r>
              <w:rPr>
                <w:b/>
                <w:bCs/>
              </w:rPr>
              <w:t>Хейзен</w:t>
            </w:r>
            <w:proofErr w:type="spellEnd"/>
            <w:r>
              <w:rPr>
                <w:b/>
                <w:bCs/>
              </w:rPr>
              <w:t>, Роберт.</w:t>
            </w:r>
            <w:r>
              <w:br/>
              <w:t xml:space="preserve">   История Земли : от звездной пыли - к живой планете : первые 4 500 000 </w:t>
            </w:r>
            <w:proofErr w:type="spellStart"/>
            <w:r>
              <w:t>0</w:t>
            </w:r>
            <w:r w:rsidR="00B874FF">
              <w:t>00</w:t>
            </w:r>
            <w:proofErr w:type="spellEnd"/>
            <w:r w:rsidR="00B874FF">
              <w:t xml:space="preserve"> лет : [0+] / </w:t>
            </w:r>
            <w:r>
              <w:t xml:space="preserve">Роберт </w:t>
            </w:r>
            <w:proofErr w:type="spellStart"/>
            <w:r>
              <w:t>Хейзен</w:t>
            </w:r>
            <w:proofErr w:type="spellEnd"/>
            <w:r>
              <w:t xml:space="preserve"> ; пер с англ. [Т. Казаковой]. - М. : </w:t>
            </w:r>
            <w:proofErr w:type="spellStart"/>
            <w:r>
              <w:t>Альпина</w:t>
            </w:r>
            <w:proofErr w:type="spellEnd"/>
            <w:r>
              <w:t xml:space="preserve"> нон-фикшн, 2015. - 344 , [2] с. - Фонд "Династия". - </w:t>
            </w:r>
            <w:proofErr w:type="spellStart"/>
            <w:r>
              <w:t>Предм</w:t>
            </w:r>
            <w:proofErr w:type="spellEnd"/>
            <w:r>
              <w:t xml:space="preserve">. указ.: с.337-344. </w:t>
            </w:r>
          </w:p>
          <w:p w:rsidR="00010D93" w:rsidRDefault="00291D34" w:rsidP="00291D34">
            <w:r>
              <w:t xml:space="preserve">             </w:t>
            </w:r>
            <w:r w:rsidR="00010D93">
              <w:t xml:space="preserve">Книга известного популяризатора науки, профессора Роберта </w:t>
            </w:r>
            <w:proofErr w:type="spellStart"/>
            <w:r w:rsidR="00010D93">
              <w:t>Хейзена</w:t>
            </w:r>
            <w:proofErr w:type="spellEnd"/>
            <w:r w:rsidR="00010D93">
              <w:t>, знакомит нас с принципиально новым подходом к изучению Земли, в котором переплетаются история зарождения и развития жизни на нашей планете и история образования минералов. Вместе с автором читатель затаив дыхание</w:t>
            </w:r>
            <w:r>
              <w:t>,</w:t>
            </w:r>
            <w:r w:rsidR="00010D93">
              <w:t xml:space="preserve"> совершает п</w:t>
            </w:r>
            <w:r>
              <w:t>утешествие сквозь миллиарды лет:</w:t>
            </w:r>
            <w:r w:rsidR="00010D93">
              <w:t xml:space="preserve"> возникновение Вселенной, появление первых химических элементов, звезд, Солнечной системы и, наконец, образование и подробная история Земли. Движение целых континентов через тысячи километров, взлет и падение огромных горных хребтов, уничтожение тысяч видов земной жизни и полная смена ландшафтов под воздействием метеоритов и вулканических извержений - реальность оказывается гораздо интересней любого мифа. Воображение </w:t>
            </w:r>
            <w:proofErr w:type="spellStart"/>
            <w:r w:rsidR="00010D93">
              <w:t>астробиолога</w:t>
            </w:r>
            <w:proofErr w:type="spellEnd"/>
            <w:r w:rsidR="00010D93">
              <w:t>, методология историка и острый глаз натуралиста помогает автору изумительно ясно описывать самые сложные вопросы науки.</w:t>
            </w:r>
            <w:r w:rsidR="00801EFD">
              <w:t xml:space="preserve"> Однако </w:t>
            </w:r>
            <w:proofErr w:type="spellStart"/>
            <w:r w:rsidR="00801EFD">
              <w:t>Хейзен</w:t>
            </w:r>
            <w:proofErr w:type="spellEnd"/>
            <w:r w:rsidR="00801EFD">
              <w:t xml:space="preserve"> не останавливается на нашем времени, основываясь на последних на</w:t>
            </w:r>
            <w:r w:rsidR="00801EFD">
              <w:softHyphen/>
              <w:t>учных открытиях, — он дает читателю захватывающую возможность заглянуть в будущее.</w:t>
            </w:r>
          </w:p>
          <w:p w:rsidR="00801EFD" w:rsidRDefault="00801EFD" w:rsidP="00291D34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>
            <w:r>
              <w:rPr>
                <w:b/>
                <w:bCs/>
              </w:rPr>
              <w:t> - Физико-математические науки</w:t>
            </w:r>
            <w:r>
              <w:t xml:space="preserve"> </w:t>
            </w:r>
          </w:p>
          <w:p w:rsidR="00291D34" w:rsidRDefault="00291D34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291D34">
            <w:r w:rsidRPr="00291D34">
              <w:pict>
                <v:shape id="_x0000_i1033" type="#_x0000_t75" style="width:91.25pt;height:136.45pt">
                  <v:imagedata r:id="rId12" o:title="Скан_20150601 (17)"/>
                </v:shape>
              </w:pict>
            </w:r>
          </w:p>
        </w:tc>
        <w:tc>
          <w:tcPr>
            <w:tcW w:w="856" w:type="pct"/>
            <w:hideMark/>
          </w:tcPr>
          <w:p w:rsidR="00010D93" w:rsidRDefault="00010D93">
            <w:r>
              <w:t>22.3г</w:t>
            </w:r>
            <w:r>
              <w:br/>
              <w:t>Г 68</w:t>
            </w:r>
          </w:p>
          <w:p w:rsidR="00291D34" w:rsidRDefault="00291D34">
            <w:r>
              <w:t>ЦБ</w:t>
            </w:r>
          </w:p>
        </w:tc>
        <w:tc>
          <w:tcPr>
            <w:tcW w:w="0" w:type="auto"/>
            <w:hideMark/>
          </w:tcPr>
          <w:p w:rsidR="00010D93" w:rsidRDefault="00010D93" w:rsidP="00291D34">
            <w:r>
              <w:rPr>
                <w:b/>
                <w:bCs/>
              </w:rPr>
              <w:t>Горелик, Геннадий.</w:t>
            </w:r>
            <w:r>
              <w:br/>
              <w:t xml:space="preserve">   Кто изобрел современную физику? : от маятника Галилея до квантовой </w:t>
            </w:r>
            <w:r w:rsidR="00B874FF">
              <w:t xml:space="preserve">гравитации / </w:t>
            </w:r>
            <w:r>
              <w:t xml:space="preserve">Геннадий Горелик. - М. : АСТ : </w:t>
            </w:r>
            <w:proofErr w:type="spellStart"/>
            <w:r>
              <w:t>Corpus</w:t>
            </w:r>
            <w:proofErr w:type="spellEnd"/>
            <w:r>
              <w:t xml:space="preserve">, 2013. - 331, [1] с. : ил., </w:t>
            </w:r>
            <w:proofErr w:type="spellStart"/>
            <w:r>
              <w:t>портр</w:t>
            </w:r>
            <w:proofErr w:type="spellEnd"/>
            <w:r>
              <w:t xml:space="preserve">. - Фонд "Династия". - </w:t>
            </w:r>
            <w:proofErr w:type="spellStart"/>
            <w:r>
              <w:t>Библиогр</w:t>
            </w:r>
            <w:proofErr w:type="spellEnd"/>
            <w:r>
              <w:t xml:space="preserve">.: с.329-332. </w:t>
            </w:r>
          </w:p>
          <w:p w:rsidR="00801EFD" w:rsidRDefault="00801EFD" w:rsidP="00291D34"/>
          <w:p w:rsidR="00801EFD" w:rsidRPr="00801EFD" w:rsidRDefault="00801EFD" w:rsidP="00801EFD">
            <w:pPr>
              <w:pStyle w:val="1"/>
              <w:shd w:val="clear" w:color="auto" w:fill="auto"/>
              <w:spacing w:before="0" w:line="240" w:lineRule="auto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         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Современная наука родилась сравнительно недавно — всего четыре века назад, в эпоху Великой научной революции. Причины этой революции и отсутствие ее не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европейских аналогов до сих пор не имели признанного объяснения. А радикальность происшедшего ясна уже из того, что расширение и углубление научных знаний уско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рились раз в сто.</w:t>
            </w:r>
          </w:p>
          <w:p w:rsidR="00801EFD" w:rsidRPr="00801EFD" w:rsidRDefault="00801EFD" w:rsidP="00801EFD">
            <w:pPr>
              <w:pStyle w:val="1"/>
              <w:shd w:val="clear" w:color="auto" w:fill="auto"/>
              <w:spacing w:before="0" w:line="240" w:lineRule="auto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Эта книга рассказывает о возникновении новых понятий науки, начиная с изобре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тения современной физики в XVII веке и до нынешних стараний понять квантовую гравитацию и рождение Вселенной. Речь идет о поворотных моментах в жизни на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уки и о драматических судьбах ее героев, среди которых — Г. Галилей, И. Ньютон, Дж. Максвелл, М.Планк, А. Эйнштейн, Н.Бор, А. Фридман, Ж.</w:t>
            </w: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proofErr w:type="spellStart"/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Леметр</w:t>
            </w:r>
            <w:proofErr w:type="spellEnd"/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, М. Брон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штейн, Л. Ландау, Г. Гамов, А. Сахаров и др.</w:t>
            </w:r>
          </w:p>
          <w:p w:rsidR="00801EFD" w:rsidRPr="00801EFD" w:rsidRDefault="00801EFD" w:rsidP="00801EFD">
            <w:pPr>
              <w:pStyle w:val="1"/>
              <w:shd w:val="clear" w:color="auto" w:fill="auto"/>
              <w:spacing w:before="0" w:line="240" w:lineRule="auto"/>
              <w:ind w:left="23" w:right="23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По словам академика РАН, лауреата Нобелевской премии В.Л. Гинзбурга, Геннадий Горелик “является выдающимся историком физики. Он доказал это своими статьями и книгами, последняя из которых посвящена биографии А.Д. Сахарова в контексте советско-американской истории водородной бомбы”.</w:t>
            </w:r>
          </w:p>
          <w:p w:rsidR="00801EFD" w:rsidRDefault="00801EFD" w:rsidP="00291D34"/>
        </w:tc>
      </w:tr>
      <w:tr w:rsidR="00010D93" w:rsidTr="00801EF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0D93" w:rsidRDefault="00010D93"/>
        </w:tc>
      </w:tr>
      <w:tr w:rsidR="0032782E" w:rsidTr="00801EFD">
        <w:trPr>
          <w:tblCellSpacing w:w="15" w:type="dxa"/>
        </w:trPr>
        <w:tc>
          <w:tcPr>
            <w:tcW w:w="762" w:type="pct"/>
            <w:hideMark/>
          </w:tcPr>
          <w:p w:rsidR="00010D93" w:rsidRDefault="00291D34">
            <w:r w:rsidRPr="00291D34">
              <w:pict>
                <v:shape id="_x0000_i1034" type="#_x0000_t75" style="width:91.25pt;height:132.3pt">
                  <v:imagedata r:id="rId13" o:title="Скан_20150601 (19)"/>
                </v:shape>
              </w:pict>
            </w:r>
          </w:p>
          <w:p w:rsidR="00291D34" w:rsidRDefault="00291D34"/>
        </w:tc>
        <w:tc>
          <w:tcPr>
            <w:tcW w:w="856" w:type="pct"/>
            <w:hideMark/>
          </w:tcPr>
          <w:p w:rsidR="00010D93" w:rsidRDefault="00010D93">
            <w:r>
              <w:t>22.6</w:t>
            </w:r>
            <w:r>
              <w:br/>
              <w:t>Ш 90</w:t>
            </w:r>
          </w:p>
          <w:p w:rsidR="00291D34" w:rsidRDefault="00291D34">
            <w:r>
              <w:t>ЦБ</w:t>
            </w:r>
          </w:p>
        </w:tc>
        <w:tc>
          <w:tcPr>
            <w:tcW w:w="0" w:type="auto"/>
            <w:hideMark/>
          </w:tcPr>
          <w:p w:rsidR="00010D93" w:rsidRDefault="00010D93" w:rsidP="00291D34">
            <w:r>
              <w:rPr>
                <w:b/>
                <w:bCs/>
              </w:rPr>
              <w:t>Штерн, Борис Е.</w:t>
            </w:r>
            <w:r>
              <w:br/>
              <w:t>   Прорыв за край мира : о космологии земл</w:t>
            </w:r>
            <w:r w:rsidR="00B874FF">
              <w:t xml:space="preserve">ян и </w:t>
            </w:r>
            <w:proofErr w:type="spellStart"/>
            <w:r w:rsidR="00B874FF">
              <w:t>европиан</w:t>
            </w:r>
            <w:proofErr w:type="spellEnd"/>
            <w:r w:rsidR="00B874FF">
              <w:t xml:space="preserve"> /</w:t>
            </w:r>
            <w:r>
              <w:t xml:space="preserve"> Борис Е. Штерн ; ред. В. </w:t>
            </w:r>
            <w:proofErr w:type="spellStart"/>
            <w:r>
              <w:t>Рубаков</w:t>
            </w:r>
            <w:proofErr w:type="spellEnd"/>
            <w:r>
              <w:t xml:space="preserve">. - М. : Троицкий вариант : </w:t>
            </w:r>
            <w:proofErr w:type="spellStart"/>
            <w:r>
              <w:t>Тровант</w:t>
            </w:r>
            <w:proofErr w:type="spellEnd"/>
            <w:r>
              <w:t xml:space="preserve">, 2014. - 302, [1] с. : ил., </w:t>
            </w:r>
            <w:proofErr w:type="spellStart"/>
            <w:r>
              <w:t>портр</w:t>
            </w:r>
            <w:proofErr w:type="spellEnd"/>
            <w:r>
              <w:t xml:space="preserve">. - Фонд "Династия". - Указ. имен: с. 300-303. </w:t>
            </w:r>
          </w:p>
          <w:p w:rsidR="00801EFD" w:rsidRDefault="00801EFD" w:rsidP="00291D34"/>
          <w:p w:rsidR="00801EFD" w:rsidRPr="00801EFD" w:rsidRDefault="00801EFD" w:rsidP="00801EFD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         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>Последние несколько лет стали эпохой триумфа теории космологической инфляции, объясняющей происхождение Вселенной. Эта теория зародилась в начале 1980-х годов на уровне идей, моделей и сценариев, давших ряд четких проверяемых предсказаний. Сейчас благодаря прецизионным измерениям реликтового излучения, цифровым об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зорам неба и другим наблюдениям эти предсказания подтверждаются одно за дру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гим. В книге отражено развитие главных идей космологии на протяжении последних ста лет, при этом главное внимание уделено теории космологической инфляции. Кни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га содержит интервью с учеными, внесшими решающий вклад в становление этой те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ории. Дополнительная научно-фантастическая сюжетная линия иллюстрирует основ</w:t>
            </w:r>
            <w:r w:rsidRPr="00801EFD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softHyphen/>
              <w:t>ную на более простом материале: развитие космологии разумных существ подледного океана спутника Юпитера Европы. Книга рассчитана на широкий круг читателей, хотя уровень сложности материала сильно отличается от главы к главе. Автор исходил из принципа: «Любой читатель - от школьника до профессионального физика - сможет найти в книге то, что ему понятно и интересно».</w:t>
            </w:r>
          </w:p>
          <w:p w:rsidR="00801EFD" w:rsidRDefault="00801EFD" w:rsidP="00291D34"/>
        </w:tc>
      </w:tr>
    </w:tbl>
    <w:p w:rsidR="00010D93" w:rsidRDefault="00010D93">
      <w:pPr>
        <w:rPr>
          <w:color w:val="auto"/>
        </w:rPr>
      </w:pPr>
    </w:p>
    <w:sectPr w:rsidR="0001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F16"/>
    <w:rsid w:val="00010D93"/>
    <w:rsid w:val="000601AC"/>
    <w:rsid w:val="000C0F16"/>
    <w:rsid w:val="001B4E80"/>
    <w:rsid w:val="00291D34"/>
    <w:rsid w:val="0032261A"/>
    <w:rsid w:val="0032782E"/>
    <w:rsid w:val="00593D67"/>
    <w:rsid w:val="005F1296"/>
    <w:rsid w:val="00801EFD"/>
    <w:rsid w:val="00B1409C"/>
    <w:rsid w:val="00B874FF"/>
    <w:rsid w:val="00C96E88"/>
    <w:rsid w:val="00F10A87"/>
    <w:rsid w:val="00FA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Основной текст_"/>
    <w:basedOn w:val="a0"/>
    <w:link w:val="1"/>
    <w:rsid w:val="00FA7813"/>
    <w:rPr>
      <w:rFonts w:ascii="Microsoft Sans Serif" w:eastAsia="Microsoft Sans Serif" w:hAnsi="Microsoft Sans Serif" w:cs="Microsoft Sans Serif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5"/>
    <w:rsid w:val="00FA7813"/>
    <w:pPr>
      <w:widowControl w:val="0"/>
      <w:shd w:val="clear" w:color="auto" w:fill="FFFFFF"/>
      <w:spacing w:before="120" w:line="178" w:lineRule="exact"/>
      <w:jc w:val="both"/>
    </w:pPr>
    <w:rPr>
      <w:rFonts w:ascii="Microsoft Sans Serif" w:eastAsia="Microsoft Sans Serif" w:hAnsi="Microsoft Sans Serif" w:cs="Microsoft Sans Serif"/>
      <w:color w:val="auto"/>
      <w:sz w:val="14"/>
      <w:szCs w:val="14"/>
    </w:rPr>
  </w:style>
  <w:style w:type="paragraph" w:customStyle="1" w:styleId="2">
    <w:name w:val="Основной текст2"/>
    <w:basedOn w:val="a"/>
    <w:rsid w:val="0032261A"/>
    <w:pPr>
      <w:widowControl w:val="0"/>
      <w:shd w:val="clear" w:color="auto" w:fill="FFFFFF"/>
      <w:spacing w:before="120" w:after="120" w:line="168" w:lineRule="exact"/>
      <w:jc w:val="both"/>
    </w:pPr>
    <w:rPr>
      <w:color w:val="000000"/>
      <w:sz w:val="14"/>
      <w:szCs w:val="14"/>
      <w:lang w:bidi="ru-RU"/>
    </w:rPr>
  </w:style>
  <w:style w:type="paragraph" w:customStyle="1" w:styleId="31">
    <w:name w:val="Основной текст3"/>
    <w:basedOn w:val="a"/>
    <w:rsid w:val="0032261A"/>
    <w:pPr>
      <w:widowControl w:val="0"/>
      <w:shd w:val="clear" w:color="auto" w:fill="FFFFFF"/>
      <w:spacing w:line="178" w:lineRule="exact"/>
      <w:jc w:val="both"/>
    </w:pPr>
    <w:rPr>
      <w:rFonts w:ascii="Palatino Linotype" w:eastAsia="Palatino Linotype" w:hAnsi="Palatino Linotype" w:cs="Palatino Linotype"/>
      <w:color w:val="000000"/>
      <w:spacing w:val="1"/>
      <w:sz w:val="14"/>
      <w:szCs w:val="14"/>
      <w:lang w:bidi="ru-RU"/>
    </w:rPr>
  </w:style>
  <w:style w:type="character" w:customStyle="1" w:styleId="0pt">
    <w:name w:val="Основной текст + Курсив;Интервал 0 pt"/>
    <w:basedOn w:val="a5"/>
    <w:rsid w:val="00593D67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3"/>
      <w:w w:val="100"/>
      <w:position w:val="0"/>
      <w:sz w:val="11"/>
      <w:szCs w:val="1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>OEM</Company>
  <LinksUpToDate>false</LinksUpToDate>
  <CharactersWithSpaces>12619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премии "Просветитель" - 2014</dc:title>
  <dc:creator>Maslova</dc:creator>
  <cp:keywords>Просветитель 2014;премия просветитель</cp:keywords>
  <cp:lastModifiedBy>Burova</cp:lastModifiedBy>
  <cp:revision>2</cp:revision>
  <dcterms:created xsi:type="dcterms:W3CDTF">2015-06-16T08:33:00Z</dcterms:created>
  <dcterms:modified xsi:type="dcterms:W3CDTF">2015-06-16T08:33:00Z</dcterms:modified>
</cp:coreProperties>
</file>